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77" w:rsidRPr="00601A0B" w:rsidRDefault="00471C76" w:rsidP="003D49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01A0B">
        <w:rPr>
          <w:rFonts w:ascii="Arial" w:hAnsi="Arial" w:cs="Arial"/>
          <w:sz w:val="24"/>
          <w:szCs w:val="24"/>
        </w:rPr>
        <w:t>Akademicka Biblioteka Cyfrowa- zasady korzystania:</w:t>
      </w:r>
    </w:p>
    <w:p w:rsidR="003D49EE" w:rsidRPr="00601A0B" w:rsidRDefault="003D49EE" w:rsidP="003D49E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1A0B">
        <w:rPr>
          <w:rFonts w:ascii="Arial" w:hAnsi="Arial" w:cs="Arial"/>
          <w:sz w:val="24"/>
          <w:szCs w:val="24"/>
        </w:rPr>
        <w:t>Celem ABC jest umożliwienie studentowi niepełnosprawnemu dostępu do specjalistycznej literatury oraz realizacja zasady wyrównania szans i nie zmniejszania wymagań merytorycznych z tytułu niepełnosprawności.</w:t>
      </w:r>
    </w:p>
    <w:p w:rsidR="003D49EE" w:rsidRPr="00601A0B" w:rsidRDefault="003D49EE" w:rsidP="003D49E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1A0B">
        <w:rPr>
          <w:rFonts w:ascii="Arial" w:hAnsi="Arial" w:cs="Arial"/>
          <w:sz w:val="24"/>
          <w:szCs w:val="24"/>
        </w:rPr>
        <w:t>Z zasobów ABC mogą korzystać wykładowcy oraz studenci posiadający orzeczenie o niepełnosprawności.</w:t>
      </w:r>
    </w:p>
    <w:p w:rsidR="003D49EE" w:rsidRPr="00601A0B" w:rsidRDefault="003D49EE" w:rsidP="003D49E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1A0B">
        <w:rPr>
          <w:rFonts w:ascii="Arial" w:hAnsi="Arial" w:cs="Arial"/>
          <w:sz w:val="24"/>
          <w:szCs w:val="24"/>
        </w:rPr>
        <w:t>Student chcą</w:t>
      </w:r>
      <w:r w:rsidR="007E74C3">
        <w:rPr>
          <w:rFonts w:ascii="Arial" w:hAnsi="Arial" w:cs="Arial"/>
          <w:sz w:val="24"/>
          <w:szCs w:val="24"/>
        </w:rPr>
        <w:t>c</w:t>
      </w:r>
      <w:r w:rsidRPr="00601A0B">
        <w:rPr>
          <w:rFonts w:ascii="Arial" w:hAnsi="Arial" w:cs="Arial"/>
          <w:sz w:val="24"/>
          <w:szCs w:val="24"/>
        </w:rPr>
        <w:t xml:space="preserve"> skorzystać z zasobów ABC powinien złożyć wniosek (z podaniem konkretnych pozycji z listy) do Biura Osób Niepełnosprawnych</w:t>
      </w:r>
      <w:r w:rsidR="000B4A07">
        <w:rPr>
          <w:rFonts w:ascii="Arial" w:hAnsi="Arial" w:cs="Arial"/>
          <w:sz w:val="24"/>
          <w:szCs w:val="24"/>
        </w:rPr>
        <w:t xml:space="preserve"> ( w formie papierowej lub elektronicznej na adres: bon@ajp.edu.pl)</w:t>
      </w:r>
      <w:bookmarkStart w:id="0" w:name="_GoBack"/>
      <w:bookmarkEnd w:id="0"/>
      <w:r w:rsidRPr="00601A0B">
        <w:rPr>
          <w:rFonts w:ascii="Arial" w:hAnsi="Arial" w:cs="Arial"/>
          <w:sz w:val="24"/>
          <w:szCs w:val="24"/>
        </w:rPr>
        <w:t>.</w:t>
      </w:r>
    </w:p>
    <w:p w:rsidR="003D49EE" w:rsidRPr="00601A0B" w:rsidRDefault="003D49EE" w:rsidP="003D49E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1A0B">
        <w:rPr>
          <w:rFonts w:ascii="Arial" w:hAnsi="Arial" w:cs="Arial"/>
          <w:sz w:val="24"/>
          <w:szCs w:val="24"/>
        </w:rPr>
        <w:t xml:space="preserve">Po pozytywnym rozpatrzeniu wniosku, pliki z materiałem zostaną </w:t>
      </w:r>
      <w:r w:rsidR="007E74C3">
        <w:rPr>
          <w:rFonts w:ascii="Arial" w:hAnsi="Arial" w:cs="Arial"/>
          <w:sz w:val="24"/>
          <w:szCs w:val="24"/>
        </w:rPr>
        <w:t>udostępniona studentowi na podany we wniosku adres e-mail.</w:t>
      </w:r>
    </w:p>
    <w:p w:rsidR="003D49EE" w:rsidRPr="00601A0B" w:rsidRDefault="003D49EE" w:rsidP="003D49E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1A0B">
        <w:rPr>
          <w:rFonts w:ascii="Arial" w:hAnsi="Arial" w:cs="Arial"/>
          <w:sz w:val="24"/>
          <w:szCs w:val="24"/>
        </w:rPr>
        <w:t xml:space="preserve">Student korzystający z ABC jest zobowiązany do nieudostępnianie otrzymanych materiałów osobom trzecim zarówno elektronicznie jak i w formie papierowej. </w:t>
      </w:r>
    </w:p>
    <w:p w:rsidR="003D49EE" w:rsidRPr="00601A0B" w:rsidRDefault="003D49EE" w:rsidP="00CD48E8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471C76" w:rsidRPr="00601A0B" w:rsidRDefault="00471C76" w:rsidP="003D49E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471C76" w:rsidRPr="00601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0EB1"/>
    <w:multiLevelType w:val="hybridMultilevel"/>
    <w:tmpl w:val="0A12B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76"/>
    <w:rsid w:val="000B4A07"/>
    <w:rsid w:val="003D49EE"/>
    <w:rsid w:val="00471C76"/>
    <w:rsid w:val="00601A0B"/>
    <w:rsid w:val="007E74C3"/>
    <w:rsid w:val="00CD48E8"/>
    <w:rsid w:val="00FB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</dc:creator>
  <cp:lastModifiedBy>bon</cp:lastModifiedBy>
  <cp:revision>3</cp:revision>
  <dcterms:created xsi:type="dcterms:W3CDTF">2020-04-01T09:07:00Z</dcterms:created>
  <dcterms:modified xsi:type="dcterms:W3CDTF">2020-04-01T09:07:00Z</dcterms:modified>
</cp:coreProperties>
</file>